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9" w:rsidRDefault="007A2FF9" w:rsidP="007A2FF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Przedmiotowe Zasady Oceniania</w:t>
      </w:r>
    </w:p>
    <w:p w:rsidR="007A2FF9" w:rsidRDefault="007A2FF9" w:rsidP="007A2FF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 religii</w:t>
      </w:r>
    </w:p>
    <w:p w:rsidR="007A2FF9" w:rsidRDefault="007A2FF9" w:rsidP="007A2FF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 Liceum Ogólnokształcące im. Jana Pawła II w Toruniu</w:t>
      </w:r>
    </w:p>
    <w:p w:rsidR="007A2FF9" w:rsidRPr="00F03578" w:rsidRDefault="007A2FF9" w:rsidP="007A2FF9">
      <w:pPr>
        <w:jc w:val="center"/>
        <w:rPr>
          <w:rFonts w:ascii="Arial" w:hAnsi="Arial"/>
        </w:rPr>
      </w:pPr>
    </w:p>
    <w:p w:rsidR="007A2FF9" w:rsidRDefault="007A2FF9" w:rsidP="007A2FF9">
      <w:pPr>
        <w:jc w:val="center"/>
        <w:rPr>
          <w:rFonts w:ascii="Arial" w:hAnsi="Arial"/>
          <w:sz w:val="32"/>
          <w:szCs w:val="32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Przedmiotowe Zasady O</w:t>
      </w:r>
      <w:r w:rsidR="001A32DF">
        <w:rPr>
          <w:rFonts w:ascii="Arial" w:hAnsi="Arial"/>
        </w:rPr>
        <w:t>ceniania na religii</w:t>
      </w:r>
      <w:r w:rsidR="000532F0">
        <w:rPr>
          <w:rFonts w:ascii="Arial" w:hAnsi="Arial"/>
        </w:rPr>
        <w:t xml:space="preserve"> są zgodne</w:t>
      </w:r>
      <w:r>
        <w:rPr>
          <w:rFonts w:ascii="Arial" w:hAnsi="Arial"/>
        </w:rPr>
        <w:t xml:space="preserve"> </w:t>
      </w:r>
      <w:r w:rsidR="00AF4A2F">
        <w:rPr>
          <w:rFonts w:ascii="Arial" w:hAnsi="Arial"/>
        </w:rPr>
        <w:t xml:space="preserve">z Ocenianiem Wewnątrzszkolnym </w:t>
      </w:r>
      <w:r>
        <w:rPr>
          <w:rFonts w:ascii="Arial" w:hAnsi="Arial"/>
        </w:rPr>
        <w:t>V LO w Toruniu.</w:t>
      </w:r>
    </w:p>
    <w:p w:rsidR="001A32DF" w:rsidRDefault="001A32DF" w:rsidP="001A32DF">
      <w:pPr>
        <w:ind w:left="720"/>
        <w:jc w:val="both"/>
        <w:rPr>
          <w:rFonts w:ascii="Arial" w:hAnsi="Arial"/>
        </w:rPr>
      </w:pPr>
    </w:p>
    <w:p w:rsidR="007A2FF9" w:rsidRDefault="001A32DF" w:rsidP="001A32DF">
      <w:pPr>
        <w:numPr>
          <w:ilvl w:val="0"/>
          <w:numId w:val="1"/>
        </w:numPr>
        <w:jc w:val="both"/>
        <w:rPr>
          <w:rFonts w:ascii="Arial" w:hAnsi="Arial"/>
        </w:rPr>
      </w:pPr>
      <w:r w:rsidRPr="001A32DF">
        <w:rPr>
          <w:rFonts w:ascii="Arial" w:hAnsi="Arial"/>
        </w:rPr>
        <w:t>Głównym celem oceniania umiejętności i wiadomości ucznia jest udzielenie mu informacji zwrotnej o postępach w</w:t>
      </w:r>
      <w:r>
        <w:rPr>
          <w:rFonts w:ascii="Arial" w:hAnsi="Arial"/>
        </w:rPr>
        <w:t xml:space="preserve"> </w:t>
      </w:r>
      <w:r w:rsidRPr="001A32DF">
        <w:rPr>
          <w:rFonts w:ascii="Arial" w:hAnsi="Arial"/>
        </w:rPr>
        <w:t xml:space="preserve">nauce </w:t>
      </w:r>
      <w:r>
        <w:rPr>
          <w:rFonts w:ascii="Arial" w:hAnsi="Arial"/>
        </w:rPr>
        <w:t>religii</w:t>
      </w:r>
      <w:r w:rsidRPr="001A32DF">
        <w:rPr>
          <w:rFonts w:ascii="Arial" w:hAnsi="Arial"/>
        </w:rPr>
        <w:t>, wska</w:t>
      </w:r>
      <w:r>
        <w:rPr>
          <w:rFonts w:ascii="Arial" w:hAnsi="Arial"/>
        </w:rPr>
        <w:t xml:space="preserve">zanie tego, co zrobił dobrze oraz </w:t>
      </w:r>
      <w:r w:rsidRPr="001A32DF">
        <w:rPr>
          <w:rFonts w:ascii="Arial" w:hAnsi="Arial"/>
        </w:rPr>
        <w:t>określenie obszarów, nad którymi powinien</w:t>
      </w:r>
      <w:r>
        <w:rPr>
          <w:rFonts w:ascii="Arial" w:hAnsi="Arial"/>
        </w:rPr>
        <w:t xml:space="preserve"> popracować. </w:t>
      </w:r>
    </w:p>
    <w:p w:rsidR="001A32DF" w:rsidRDefault="001A32DF" w:rsidP="001A32DF">
      <w:pPr>
        <w:jc w:val="both"/>
        <w:rPr>
          <w:rFonts w:ascii="Arial" w:hAnsi="Arial"/>
        </w:rPr>
      </w:pPr>
    </w:p>
    <w:p w:rsidR="00AF4A2F" w:rsidRDefault="007A2FF9" w:rsidP="00AF4A2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Nauczanie religii rzymskokatolickiej w V LO w Toruniu</w:t>
      </w:r>
      <w:r w:rsidR="00C24014">
        <w:rPr>
          <w:rFonts w:ascii="Arial" w:hAnsi="Arial"/>
        </w:rPr>
        <w:t xml:space="preserve"> odbywa się</w:t>
      </w:r>
      <w:r w:rsidR="00F03578">
        <w:rPr>
          <w:rFonts w:ascii="Arial" w:hAnsi="Arial"/>
        </w:rPr>
        <w:t xml:space="preserve"> zgodnie </w:t>
      </w:r>
      <w:r w:rsidR="00F03578">
        <w:rPr>
          <w:rFonts w:ascii="Arial" w:hAnsi="Arial"/>
        </w:rPr>
        <w:br/>
        <w:t>z programem nauczania</w:t>
      </w:r>
      <w:r w:rsidR="00C24014">
        <w:rPr>
          <w:rFonts w:ascii="Arial" w:hAnsi="Arial"/>
        </w:rPr>
        <w:t xml:space="preserve"> AZ-31-01/18 oraz AZ-4-01/18</w:t>
      </w:r>
      <w:r w:rsidR="00F03578">
        <w:rPr>
          <w:rFonts w:ascii="Arial" w:hAnsi="Arial"/>
        </w:rPr>
        <w:t>:</w:t>
      </w:r>
    </w:p>
    <w:p w:rsidR="00AF4A2F" w:rsidRDefault="00AF4A2F" w:rsidP="00AF4A2F">
      <w:pPr>
        <w:pStyle w:val="Akapitzlist"/>
        <w:rPr>
          <w:rFonts w:ascii="Arial" w:hAnsi="Arial"/>
        </w:rPr>
      </w:pPr>
    </w:p>
    <w:p w:rsidR="00AF4A2F" w:rsidRPr="00CB1A3C" w:rsidRDefault="00F03578" w:rsidP="00CB1A3C">
      <w:pPr>
        <w:pStyle w:val="Akapitzlist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 klasach pierwszych - </w:t>
      </w:r>
      <w:r w:rsidR="00AF4A2F" w:rsidRPr="00CB1A3C">
        <w:rPr>
          <w:rFonts w:ascii="Arial" w:hAnsi="Arial"/>
        </w:rPr>
        <w:t>podręcznik</w:t>
      </w:r>
      <w:r w:rsidR="00C24014">
        <w:rPr>
          <w:rFonts w:ascii="Arial" w:hAnsi="Arial"/>
        </w:rPr>
        <w:t xml:space="preserve"> nr </w:t>
      </w:r>
      <w:r w:rsidR="00C24014" w:rsidRPr="00C24014">
        <w:rPr>
          <w:rFonts w:ascii="Arial" w:hAnsi="Arial"/>
        </w:rPr>
        <w:t>AZ-31-01/18-LU-1/20</w:t>
      </w:r>
      <w:r w:rsidR="00AF4A2F" w:rsidRPr="00CB1A3C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AF4A2F" w:rsidRPr="00CB1A3C">
        <w:rPr>
          <w:rFonts w:ascii="Arial" w:hAnsi="Arial"/>
        </w:rPr>
        <w:t>„W poszukiwaniu wolności”</w:t>
      </w:r>
      <w:r>
        <w:rPr>
          <w:rFonts w:ascii="Arial" w:hAnsi="Arial"/>
        </w:rPr>
        <w:t>, red. ks. M. Zając, Wydawnictwo</w:t>
      </w:r>
      <w:r w:rsidR="00AF4A2F" w:rsidRPr="00CB1A3C">
        <w:rPr>
          <w:rFonts w:ascii="Arial" w:hAnsi="Arial"/>
        </w:rPr>
        <w:t xml:space="preserve"> </w:t>
      </w:r>
      <w:proofErr w:type="spellStart"/>
      <w:r w:rsidR="00AF4A2F" w:rsidRPr="00CB1A3C">
        <w:rPr>
          <w:rFonts w:ascii="Arial" w:hAnsi="Arial"/>
        </w:rPr>
        <w:t>Gaudium</w:t>
      </w:r>
      <w:proofErr w:type="spellEnd"/>
      <w:r w:rsidR="00AF4A2F" w:rsidRPr="00CB1A3C">
        <w:rPr>
          <w:rFonts w:ascii="Arial" w:hAnsi="Arial"/>
        </w:rPr>
        <w:t>, Lublin</w:t>
      </w:r>
      <w:r w:rsidR="00CB1A3C">
        <w:rPr>
          <w:rFonts w:ascii="Arial" w:hAnsi="Arial"/>
        </w:rPr>
        <w:t>;</w:t>
      </w:r>
      <w:r w:rsidR="008C533B" w:rsidRPr="00CB1A3C">
        <w:rPr>
          <w:rFonts w:ascii="Arial" w:hAnsi="Arial"/>
        </w:rPr>
        <w:t xml:space="preserve"> </w:t>
      </w:r>
    </w:p>
    <w:p w:rsidR="00AF4A2F" w:rsidRPr="00F03578" w:rsidRDefault="008C533B" w:rsidP="00F03578">
      <w:pPr>
        <w:pStyle w:val="Akapitzlist"/>
        <w:numPr>
          <w:ilvl w:val="0"/>
          <w:numId w:val="9"/>
        </w:numPr>
        <w:jc w:val="both"/>
        <w:rPr>
          <w:rFonts w:ascii="Arial" w:hAnsi="Arial"/>
        </w:rPr>
      </w:pPr>
      <w:r w:rsidRPr="00AF4A2F">
        <w:rPr>
          <w:rFonts w:ascii="Arial" w:hAnsi="Arial"/>
        </w:rPr>
        <w:t xml:space="preserve">w klasach </w:t>
      </w:r>
      <w:r w:rsidR="00F03578">
        <w:rPr>
          <w:rFonts w:ascii="Arial" w:hAnsi="Arial"/>
        </w:rPr>
        <w:t xml:space="preserve">drugich - </w:t>
      </w:r>
      <w:r w:rsidR="00C24014">
        <w:rPr>
          <w:rFonts w:ascii="Arial" w:hAnsi="Arial"/>
        </w:rPr>
        <w:t xml:space="preserve">podręcznik </w:t>
      </w:r>
      <w:r w:rsidR="00C24014" w:rsidRPr="00C24014">
        <w:rPr>
          <w:rFonts w:ascii="Arial" w:hAnsi="Arial"/>
        </w:rPr>
        <w:t>nr AZ-32-01/18-LU-3/21</w:t>
      </w:r>
      <w:r w:rsidR="00F03578">
        <w:rPr>
          <w:rFonts w:ascii="Arial" w:hAnsi="Arial"/>
        </w:rPr>
        <w:t xml:space="preserve"> </w:t>
      </w:r>
      <w:r w:rsidR="00F03578">
        <w:rPr>
          <w:rFonts w:ascii="Arial" w:hAnsi="Arial"/>
        </w:rPr>
        <w:br/>
        <w:t>„</w:t>
      </w:r>
      <w:r w:rsidR="00C24014" w:rsidRPr="00F03578">
        <w:rPr>
          <w:rFonts w:ascii="Arial" w:hAnsi="Arial"/>
        </w:rPr>
        <w:t>W poszukiwaniu dojrzałej wiary</w:t>
      </w:r>
      <w:r w:rsidR="00F03578">
        <w:rPr>
          <w:rFonts w:ascii="Arial" w:hAnsi="Arial"/>
        </w:rPr>
        <w:t>”</w:t>
      </w:r>
      <w:r w:rsidR="00C24014" w:rsidRPr="00F03578">
        <w:rPr>
          <w:rFonts w:ascii="Arial" w:hAnsi="Arial"/>
        </w:rPr>
        <w:t>, red. ks. P. Mąkosa</w:t>
      </w:r>
      <w:r w:rsidR="00F03578">
        <w:rPr>
          <w:rFonts w:ascii="Arial" w:hAnsi="Arial"/>
        </w:rPr>
        <w:t xml:space="preserve">, </w:t>
      </w:r>
      <w:r w:rsidR="00F03578" w:rsidRPr="00CB1A3C">
        <w:rPr>
          <w:rFonts w:ascii="Arial" w:hAnsi="Arial"/>
        </w:rPr>
        <w:t xml:space="preserve">Wydawnictwo </w:t>
      </w:r>
      <w:proofErr w:type="spellStart"/>
      <w:r w:rsidR="00F03578" w:rsidRPr="00CB1A3C">
        <w:rPr>
          <w:rFonts w:ascii="Arial" w:hAnsi="Arial"/>
        </w:rPr>
        <w:t>Gaudium</w:t>
      </w:r>
      <w:proofErr w:type="spellEnd"/>
      <w:r w:rsidR="00F03578" w:rsidRPr="00CB1A3C">
        <w:rPr>
          <w:rFonts w:ascii="Arial" w:hAnsi="Arial"/>
        </w:rPr>
        <w:t>, Lublin</w:t>
      </w:r>
      <w:r w:rsidR="00F03578">
        <w:rPr>
          <w:rFonts w:ascii="Arial" w:hAnsi="Arial"/>
        </w:rPr>
        <w:t>;</w:t>
      </w:r>
      <w:r w:rsidR="00F03578" w:rsidRPr="00CB1A3C">
        <w:rPr>
          <w:rFonts w:ascii="Arial" w:hAnsi="Arial"/>
        </w:rPr>
        <w:t xml:space="preserve"> </w:t>
      </w:r>
    </w:p>
    <w:p w:rsidR="00F03578" w:rsidRPr="00CB1A3C" w:rsidRDefault="007A2FF9" w:rsidP="00F03578">
      <w:pPr>
        <w:pStyle w:val="Akapitzlist"/>
        <w:numPr>
          <w:ilvl w:val="0"/>
          <w:numId w:val="9"/>
        </w:numPr>
        <w:jc w:val="both"/>
        <w:rPr>
          <w:rFonts w:ascii="Arial" w:hAnsi="Arial"/>
        </w:rPr>
      </w:pPr>
      <w:r w:rsidRPr="00AF4A2F">
        <w:rPr>
          <w:rFonts w:ascii="Arial" w:hAnsi="Arial"/>
        </w:rPr>
        <w:t>w klasach trzecich</w:t>
      </w:r>
      <w:r w:rsidR="00F03578">
        <w:rPr>
          <w:rFonts w:ascii="Arial" w:hAnsi="Arial"/>
        </w:rPr>
        <w:t xml:space="preserve"> - podręcznik </w:t>
      </w:r>
      <w:r w:rsidR="00F03578" w:rsidRPr="00F03578">
        <w:rPr>
          <w:rFonts w:ascii="Arial" w:hAnsi="Arial"/>
        </w:rPr>
        <w:t>nr AZ-33-01/18-LU-15/22</w:t>
      </w:r>
      <w:r w:rsidR="00F03578">
        <w:rPr>
          <w:rFonts w:ascii="Arial" w:hAnsi="Arial"/>
        </w:rPr>
        <w:t xml:space="preserve"> </w:t>
      </w:r>
      <w:r w:rsidR="00F03578">
        <w:rPr>
          <w:rFonts w:ascii="Arial" w:hAnsi="Arial"/>
        </w:rPr>
        <w:br/>
        <w:t>„</w:t>
      </w:r>
      <w:r w:rsidR="00F03578" w:rsidRPr="00F03578">
        <w:rPr>
          <w:rFonts w:ascii="Arial" w:hAnsi="Arial"/>
        </w:rPr>
        <w:t>W poszukiwaniu nadziei</w:t>
      </w:r>
      <w:r w:rsidR="00F03578">
        <w:rPr>
          <w:rFonts w:ascii="Arial" w:hAnsi="Arial"/>
        </w:rPr>
        <w:t>”</w:t>
      </w:r>
      <w:r w:rsidR="00F03578" w:rsidRPr="00F03578">
        <w:rPr>
          <w:rFonts w:ascii="Arial" w:hAnsi="Arial"/>
        </w:rPr>
        <w:t>, red. ks. M. Zając</w:t>
      </w:r>
      <w:r w:rsidR="00F03578">
        <w:rPr>
          <w:rFonts w:ascii="Arial" w:hAnsi="Arial"/>
        </w:rPr>
        <w:t xml:space="preserve">, </w:t>
      </w:r>
      <w:r w:rsidR="00F03578" w:rsidRPr="00CB1A3C">
        <w:rPr>
          <w:rFonts w:ascii="Arial" w:hAnsi="Arial"/>
        </w:rPr>
        <w:t xml:space="preserve">Wydawnictwo </w:t>
      </w:r>
      <w:proofErr w:type="spellStart"/>
      <w:r w:rsidR="00F03578" w:rsidRPr="00CB1A3C">
        <w:rPr>
          <w:rFonts w:ascii="Arial" w:hAnsi="Arial"/>
        </w:rPr>
        <w:t>Gaudium</w:t>
      </w:r>
      <w:proofErr w:type="spellEnd"/>
      <w:r w:rsidR="00F03578" w:rsidRPr="00CB1A3C">
        <w:rPr>
          <w:rFonts w:ascii="Arial" w:hAnsi="Arial"/>
        </w:rPr>
        <w:t>, Lublin</w:t>
      </w:r>
      <w:r w:rsidR="00F03578">
        <w:rPr>
          <w:rFonts w:ascii="Arial" w:hAnsi="Arial"/>
        </w:rPr>
        <w:t>;</w:t>
      </w:r>
      <w:r w:rsidR="00F03578" w:rsidRPr="00CB1A3C">
        <w:rPr>
          <w:rFonts w:ascii="Arial" w:hAnsi="Arial"/>
        </w:rPr>
        <w:t xml:space="preserve"> </w:t>
      </w:r>
    </w:p>
    <w:p w:rsidR="00F03578" w:rsidRPr="00CB1A3C" w:rsidRDefault="00F03578" w:rsidP="00F03578">
      <w:pPr>
        <w:pStyle w:val="Akapitzlist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 klasach czwartych - podręcznik </w:t>
      </w:r>
      <w:r w:rsidRPr="00F03578">
        <w:rPr>
          <w:rFonts w:ascii="Arial" w:hAnsi="Arial"/>
        </w:rPr>
        <w:t>nr AZ-34-01/18-LU-4/33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„</w:t>
      </w:r>
      <w:r w:rsidRPr="00F03578">
        <w:rPr>
          <w:rFonts w:ascii="Arial" w:hAnsi="Arial"/>
        </w:rPr>
        <w:t>W poszukiwaniu miłości</w:t>
      </w:r>
      <w:r>
        <w:rPr>
          <w:rFonts w:ascii="Arial" w:hAnsi="Arial"/>
        </w:rPr>
        <w:t>”</w:t>
      </w:r>
      <w:r w:rsidRPr="00F03578">
        <w:rPr>
          <w:rFonts w:ascii="Arial" w:hAnsi="Arial"/>
        </w:rPr>
        <w:t>, red. P. Mąkosa</w:t>
      </w:r>
      <w:r>
        <w:rPr>
          <w:rFonts w:ascii="Arial" w:hAnsi="Arial"/>
        </w:rPr>
        <w:t xml:space="preserve">, </w:t>
      </w:r>
      <w:r w:rsidRPr="00CB1A3C">
        <w:rPr>
          <w:rFonts w:ascii="Arial" w:hAnsi="Arial"/>
        </w:rPr>
        <w:t xml:space="preserve">Wydawnictwo </w:t>
      </w:r>
      <w:proofErr w:type="spellStart"/>
      <w:r w:rsidRPr="00CB1A3C">
        <w:rPr>
          <w:rFonts w:ascii="Arial" w:hAnsi="Arial"/>
        </w:rPr>
        <w:t>Gaudium</w:t>
      </w:r>
      <w:proofErr w:type="spellEnd"/>
      <w:r w:rsidRPr="00CB1A3C">
        <w:rPr>
          <w:rFonts w:ascii="Arial" w:hAnsi="Arial"/>
        </w:rPr>
        <w:t>, Lublin</w:t>
      </w:r>
      <w:r>
        <w:rPr>
          <w:rFonts w:ascii="Arial" w:hAnsi="Arial"/>
        </w:rPr>
        <w:t>.</w:t>
      </w:r>
    </w:p>
    <w:p w:rsidR="007A2FF9" w:rsidRPr="00F03578" w:rsidRDefault="007A2FF9" w:rsidP="00F03578">
      <w:pPr>
        <w:pStyle w:val="Akapitzlist"/>
        <w:ind w:left="1510"/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Na początku roku szkolnego uczniowie zostają poinformowani przez katechetę  o zakresie wymagań obowiązujących w danym roku szkolnym (zakres wiadomości i umiejętności oraz ich zewnętrzny wymiar w postawie ucznia), </w:t>
      </w:r>
      <w:r>
        <w:rPr>
          <w:rFonts w:ascii="Arial" w:hAnsi="Arial"/>
        </w:rPr>
        <w:br/>
        <w:t>a także o sposobie i zasadach oceniania z danego przedmiotu.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Uczeń oceniany jest systematycznie, minimum 3 razy w semestrze. Ocena jest jawna.</w:t>
      </w:r>
    </w:p>
    <w:p w:rsidR="002C2FA2" w:rsidRDefault="002C2FA2" w:rsidP="002C2FA2">
      <w:pPr>
        <w:pStyle w:val="Akapitzlist"/>
        <w:rPr>
          <w:rFonts w:ascii="Arial" w:hAnsi="Arial"/>
        </w:rPr>
      </w:pPr>
    </w:p>
    <w:p w:rsidR="002C2FA2" w:rsidRPr="002C2FA2" w:rsidRDefault="002C2FA2" w:rsidP="002C2FA2">
      <w:pPr>
        <w:numPr>
          <w:ilvl w:val="0"/>
          <w:numId w:val="1"/>
        </w:numPr>
        <w:jc w:val="both"/>
        <w:rPr>
          <w:rFonts w:ascii="Arial" w:hAnsi="Arial"/>
        </w:rPr>
      </w:pPr>
      <w:r w:rsidRPr="002C2FA2">
        <w:rPr>
          <w:rFonts w:ascii="Arial" w:hAnsi="Arial"/>
        </w:rPr>
        <w:t>Uzyskane plusy i minusy są konwertowane przez nauczyciela wg ustalonych przez niego</w:t>
      </w:r>
      <w:r>
        <w:rPr>
          <w:rFonts w:ascii="Arial" w:hAnsi="Arial"/>
        </w:rPr>
        <w:t xml:space="preserve"> </w:t>
      </w:r>
      <w:r w:rsidRPr="002C2FA2">
        <w:rPr>
          <w:rFonts w:ascii="Arial" w:hAnsi="Arial"/>
        </w:rPr>
        <w:t>zasa</w:t>
      </w:r>
      <w:r>
        <w:rPr>
          <w:rFonts w:ascii="Arial" w:hAnsi="Arial"/>
        </w:rPr>
        <w:t>d.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Uczniowie mogą uzyskać z prac pisemnych wynik podany w procentach, </w:t>
      </w:r>
      <w:r>
        <w:rPr>
          <w:rFonts w:ascii="Arial" w:hAnsi="Arial"/>
        </w:rPr>
        <w:br/>
        <w:t>co odpowiada następującym ocenom: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ind w:left="708"/>
        <w:rPr>
          <w:rFonts w:ascii="Arial" w:hAnsi="Arial"/>
        </w:rPr>
      </w:pPr>
      <w:r>
        <w:rPr>
          <w:rFonts w:ascii="Arial" w:hAnsi="Arial"/>
        </w:rPr>
        <w:t>0%-30% - niedostateczny</w:t>
      </w:r>
      <w:r>
        <w:rPr>
          <w:rFonts w:ascii="Arial" w:hAnsi="Arial"/>
        </w:rPr>
        <w:br/>
        <w:t>31%-35% - dopuszczający –</w:t>
      </w:r>
    </w:p>
    <w:p w:rsidR="007A2FF9" w:rsidRDefault="007A2FF9" w:rsidP="007A2FF9">
      <w:pPr>
        <w:ind w:left="360" w:firstLine="348"/>
        <w:rPr>
          <w:rFonts w:ascii="Arial" w:hAnsi="Arial"/>
        </w:rPr>
      </w:pPr>
      <w:r>
        <w:rPr>
          <w:rFonts w:ascii="Arial" w:hAnsi="Arial"/>
        </w:rPr>
        <w:t>36%-45% - dopuszczający</w:t>
      </w:r>
    </w:p>
    <w:p w:rsidR="007A2FF9" w:rsidRDefault="007A2FF9" w:rsidP="007A2FF9">
      <w:pPr>
        <w:ind w:left="708"/>
        <w:rPr>
          <w:rFonts w:ascii="Arial" w:hAnsi="Arial"/>
        </w:rPr>
      </w:pPr>
      <w:r>
        <w:rPr>
          <w:rFonts w:ascii="Arial" w:hAnsi="Arial"/>
        </w:rPr>
        <w:t>46%-50% - dopuszczający +</w:t>
      </w:r>
      <w:r>
        <w:rPr>
          <w:rFonts w:ascii="Arial" w:hAnsi="Arial"/>
        </w:rPr>
        <w:br/>
        <w:t>51%-55% - dostateczny –</w:t>
      </w:r>
    </w:p>
    <w:p w:rsidR="007A2FF9" w:rsidRDefault="007A2FF9" w:rsidP="007A2FF9">
      <w:pPr>
        <w:ind w:left="360" w:firstLine="348"/>
        <w:rPr>
          <w:rFonts w:ascii="Arial" w:hAnsi="Arial"/>
        </w:rPr>
      </w:pPr>
      <w:r>
        <w:rPr>
          <w:rFonts w:ascii="Arial" w:hAnsi="Arial"/>
        </w:rPr>
        <w:t>56%-65% - dostateczny</w:t>
      </w:r>
    </w:p>
    <w:p w:rsidR="007A2FF9" w:rsidRDefault="007A2FF9" w:rsidP="007A2FF9">
      <w:pPr>
        <w:ind w:left="708"/>
        <w:rPr>
          <w:rFonts w:ascii="Arial" w:hAnsi="Arial"/>
        </w:rPr>
      </w:pPr>
      <w:r>
        <w:rPr>
          <w:rFonts w:ascii="Arial" w:hAnsi="Arial"/>
        </w:rPr>
        <w:lastRenderedPageBreak/>
        <w:t>66%-70% - dostateczny +</w:t>
      </w:r>
      <w:r>
        <w:rPr>
          <w:rFonts w:ascii="Arial" w:hAnsi="Arial"/>
        </w:rPr>
        <w:br/>
        <w:t>71%-75% - dobry –</w:t>
      </w:r>
    </w:p>
    <w:p w:rsidR="007A2FF9" w:rsidRDefault="007A2FF9" w:rsidP="007A2FF9">
      <w:pPr>
        <w:ind w:left="360" w:firstLine="348"/>
        <w:rPr>
          <w:rFonts w:ascii="Arial" w:hAnsi="Arial"/>
        </w:rPr>
      </w:pPr>
      <w:r>
        <w:rPr>
          <w:rFonts w:ascii="Arial" w:hAnsi="Arial"/>
        </w:rPr>
        <w:t>76%-80% - dobry</w:t>
      </w:r>
    </w:p>
    <w:p w:rsidR="007A2FF9" w:rsidRDefault="007A2FF9" w:rsidP="007A2FF9">
      <w:pPr>
        <w:ind w:left="708"/>
        <w:rPr>
          <w:rFonts w:ascii="Arial" w:hAnsi="Arial"/>
        </w:rPr>
      </w:pPr>
      <w:r>
        <w:rPr>
          <w:rFonts w:ascii="Arial" w:hAnsi="Arial"/>
        </w:rPr>
        <w:t>81%-85% - dobry +</w:t>
      </w:r>
    </w:p>
    <w:p w:rsidR="007A2FF9" w:rsidRDefault="007A2FF9" w:rsidP="007A2FF9">
      <w:pPr>
        <w:ind w:left="708"/>
        <w:rPr>
          <w:rFonts w:ascii="Arial" w:hAnsi="Arial"/>
        </w:rPr>
      </w:pPr>
      <w:r>
        <w:rPr>
          <w:rFonts w:ascii="Arial" w:hAnsi="Arial"/>
        </w:rPr>
        <w:t>86%-89% - bardzo dobry –</w:t>
      </w:r>
    </w:p>
    <w:p w:rsidR="007A2FF9" w:rsidRDefault="00F03578" w:rsidP="007A2FF9">
      <w:pPr>
        <w:ind w:left="708"/>
        <w:rPr>
          <w:rFonts w:ascii="Arial" w:hAnsi="Arial"/>
        </w:rPr>
      </w:pPr>
      <w:r>
        <w:rPr>
          <w:rFonts w:ascii="Arial" w:hAnsi="Arial"/>
        </w:rPr>
        <w:t>90%-92% - bardzo dobry</w:t>
      </w:r>
      <w:r>
        <w:rPr>
          <w:rFonts w:ascii="Arial" w:hAnsi="Arial"/>
        </w:rPr>
        <w:br/>
        <w:t>93%-94</w:t>
      </w:r>
      <w:r w:rsidR="007A2FF9">
        <w:rPr>
          <w:rFonts w:ascii="Arial" w:hAnsi="Arial"/>
        </w:rPr>
        <w:t>% - bardzo dobry +</w:t>
      </w:r>
    </w:p>
    <w:p w:rsidR="007A2FF9" w:rsidRDefault="00F03578" w:rsidP="004349B4">
      <w:pPr>
        <w:ind w:firstLine="708"/>
        <w:rPr>
          <w:rFonts w:ascii="Arial" w:hAnsi="Arial"/>
        </w:rPr>
      </w:pPr>
      <w:r>
        <w:rPr>
          <w:rFonts w:ascii="Arial" w:hAnsi="Arial"/>
        </w:rPr>
        <w:t>95</w:t>
      </w:r>
      <w:r w:rsidR="007A2FF9">
        <w:rPr>
          <w:rFonts w:ascii="Arial" w:hAnsi="Arial"/>
        </w:rPr>
        <w:t>%-100% - celujący</w:t>
      </w:r>
    </w:p>
    <w:p w:rsidR="002C2FA2" w:rsidRDefault="002C2FA2" w:rsidP="004349B4">
      <w:pPr>
        <w:ind w:firstLine="708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W systemie oceniania, poszczególne formy aktywności ucznia określają „wagi”. Poszczególne wagi i odpowiadające im kategorie:</w:t>
      </w:r>
    </w:p>
    <w:p w:rsidR="007A2FF9" w:rsidRDefault="007A2FF9" w:rsidP="007A2FF9">
      <w:pPr>
        <w:ind w:left="720"/>
        <w:jc w:val="both"/>
        <w:rPr>
          <w:rFonts w:ascii="Arial" w:hAnsi="Arial"/>
        </w:rPr>
      </w:pPr>
    </w:p>
    <w:p w:rsidR="007A2FF9" w:rsidRDefault="007A2FF9" w:rsidP="001A32D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a) waga 2: </w:t>
      </w:r>
    </w:p>
    <w:p w:rsidR="007A2FF9" w:rsidRDefault="007A2FF9" w:rsidP="007A2FF9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prowadzenie notatek</w:t>
      </w:r>
      <w:r w:rsidR="001A32DF">
        <w:rPr>
          <w:rFonts w:ascii="Arial" w:hAnsi="Arial"/>
        </w:rPr>
        <w:t xml:space="preserve"> z lekcji</w:t>
      </w:r>
      <w:r>
        <w:rPr>
          <w:rFonts w:ascii="Arial" w:hAnsi="Arial"/>
        </w:rPr>
        <w:t xml:space="preserve"> (obowiązkowe), </w:t>
      </w:r>
    </w:p>
    <w:p w:rsidR="007A2FF9" w:rsidRDefault="007A2FF9" w:rsidP="007A2FF9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aktywność (3 plusy - ocena bardzo dobry), </w:t>
      </w:r>
    </w:p>
    <w:p w:rsidR="007A2FF9" w:rsidRDefault="007A2FF9" w:rsidP="007A2FF9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praca w grupie, </w:t>
      </w:r>
    </w:p>
    <w:p w:rsidR="007A2FF9" w:rsidRDefault="007A2FF9" w:rsidP="007A2FF9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referat/esej</w:t>
      </w:r>
      <w:r w:rsidR="00CB1A3C">
        <w:rPr>
          <w:rFonts w:ascii="Arial" w:hAnsi="Arial"/>
        </w:rPr>
        <w:t>,</w:t>
      </w:r>
    </w:p>
    <w:p w:rsidR="00CB1A3C" w:rsidRDefault="00CB1A3C" w:rsidP="007A2FF9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ocena zdalna (w każdej z kategorii);</w:t>
      </w:r>
    </w:p>
    <w:p w:rsidR="007A2FF9" w:rsidRDefault="007A2FF9" w:rsidP="007A2FF9">
      <w:pPr>
        <w:ind w:left="1440"/>
        <w:jc w:val="both"/>
        <w:rPr>
          <w:rFonts w:ascii="Arial" w:hAnsi="Arial"/>
        </w:rPr>
      </w:pPr>
    </w:p>
    <w:p w:rsidR="007A2FF9" w:rsidRDefault="007A2FF9" w:rsidP="007A2FF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b) waga 3:</w:t>
      </w:r>
    </w:p>
    <w:p w:rsidR="007A2FF9" w:rsidRDefault="007A2FF9" w:rsidP="007A2FF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odpowiedź ustna, </w:t>
      </w:r>
    </w:p>
    <w:p w:rsidR="001A32DF" w:rsidRDefault="007A2FF9" w:rsidP="007A2FF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praca indywidualna na lekcji (pisemna lub zreferowana ustnie),</w:t>
      </w:r>
    </w:p>
    <w:p w:rsidR="007A2FF9" w:rsidRDefault="001A32DF" w:rsidP="007A2FF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prezentacje,</w:t>
      </w:r>
      <w:r w:rsidR="007A2FF9">
        <w:rPr>
          <w:rFonts w:ascii="Arial" w:hAnsi="Arial"/>
        </w:rPr>
        <w:t xml:space="preserve"> </w:t>
      </w:r>
    </w:p>
    <w:p w:rsidR="002C2FA2" w:rsidRDefault="002C2FA2" w:rsidP="007A2FF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sprawdzian,</w:t>
      </w:r>
    </w:p>
    <w:p w:rsidR="007A2FF9" w:rsidRDefault="002C2FA2" w:rsidP="007A2FF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kartkówka,</w:t>
      </w:r>
    </w:p>
    <w:p w:rsidR="007A2FF9" w:rsidRDefault="007A2FF9" w:rsidP="007A2FF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konkurs/olimpiada (etap szkolny, ale zdobyte min. 50% punktów);</w:t>
      </w:r>
    </w:p>
    <w:p w:rsidR="007A2FF9" w:rsidRDefault="007A2FF9" w:rsidP="007A2FF9">
      <w:pPr>
        <w:ind w:left="1068"/>
        <w:jc w:val="both"/>
        <w:rPr>
          <w:rFonts w:ascii="Arial" w:hAnsi="Arial"/>
        </w:rPr>
      </w:pPr>
    </w:p>
    <w:p w:rsidR="007A2FF9" w:rsidRDefault="007A2FF9" w:rsidP="007A2FF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c) waga 4: </w:t>
      </w:r>
    </w:p>
    <w:p w:rsidR="007A2FF9" w:rsidRDefault="007A2FF9" w:rsidP="007A2FF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praca klasowa, </w:t>
      </w:r>
    </w:p>
    <w:p w:rsidR="007A2FF9" w:rsidRDefault="007A2FF9" w:rsidP="007A2FF9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przygotowanie dodatkowej pracy (uzgodnionej z nauczycielem), która wykracza poza program nauczania;</w:t>
      </w:r>
    </w:p>
    <w:p w:rsidR="007A2FF9" w:rsidRDefault="007A2FF9" w:rsidP="007A2FF9">
      <w:pPr>
        <w:ind w:left="1068"/>
        <w:jc w:val="both"/>
        <w:rPr>
          <w:rFonts w:ascii="Arial" w:hAnsi="Arial"/>
        </w:rPr>
      </w:pPr>
    </w:p>
    <w:p w:rsidR="007A2FF9" w:rsidRDefault="007A2FF9" w:rsidP="007A2FF9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d) waga 5:</w:t>
      </w:r>
    </w:p>
    <w:p w:rsidR="007A2FF9" w:rsidRDefault="007A2FF9" w:rsidP="007A2FF9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="00CB1A3C">
        <w:rPr>
          <w:rFonts w:ascii="Arial" w:hAnsi="Arial"/>
        </w:rPr>
        <w:t>onkurs/olimpiada (dalszy etap).</w:t>
      </w:r>
    </w:p>
    <w:p w:rsidR="002C2FA2" w:rsidRDefault="002C2FA2" w:rsidP="002C2FA2">
      <w:pPr>
        <w:ind w:left="1428"/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Poprawa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dla uczniów, którzy nie pisali pracy klasowej z przyczyn usprawiedliwionych lub uzyskali ocenę niedostateczną nie może przekroczyć terminu maksymalnie dwóch tygodni (w szczególnych przypadkach w terminie ustalonym przez nauczyciela). 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Poprawę można pisać tylko jeden raz.</w:t>
      </w:r>
    </w:p>
    <w:p w:rsidR="002C2FA2" w:rsidRDefault="002C2FA2" w:rsidP="002C2FA2">
      <w:pPr>
        <w:pStyle w:val="Akapitzlist"/>
        <w:rPr>
          <w:rFonts w:ascii="Arial" w:hAnsi="Arial"/>
        </w:rPr>
      </w:pPr>
    </w:p>
    <w:p w:rsidR="002C2FA2" w:rsidRDefault="002C2FA2" w:rsidP="007A2FF9">
      <w:pPr>
        <w:numPr>
          <w:ilvl w:val="0"/>
          <w:numId w:val="1"/>
        </w:numPr>
        <w:jc w:val="both"/>
        <w:rPr>
          <w:rFonts w:ascii="Arial" w:hAnsi="Arial"/>
        </w:rPr>
      </w:pPr>
      <w:r w:rsidRPr="002C2FA2">
        <w:rPr>
          <w:rFonts w:ascii="Arial" w:hAnsi="Arial"/>
        </w:rPr>
        <w:t>Gdy uczeń otrzyma w wyniku poprawy ocenę pozytywną, waga oceny poprawianej spada do wagi 1</w:t>
      </w:r>
      <w:r>
        <w:rPr>
          <w:rFonts w:ascii="Arial" w:hAnsi="Arial"/>
        </w:rPr>
        <w:t>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W przypadku stwierdzenia niesamodzielności w pisaniu prac sprawdzających wiedzę uczeń automatycznie otrzymuje ocenę niedostateczną bez możliwości jej poprawienia.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Uczeń jest przygotowany na każdą lekcję (zakres trzech ostatnich lekcji).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8C533B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Uczeń może zgłosić dwa </w:t>
      </w:r>
      <w:r w:rsidR="00CB1A3C">
        <w:rPr>
          <w:rFonts w:ascii="Arial" w:hAnsi="Arial"/>
        </w:rPr>
        <w:t>razy w semestrze nie</w:t>
      </w:r>
      <w:r w:rsidR="007A2FF9">
        <w:rPr>
          <w:rFonts w:ascii="Arial" w:hAnsi="Arial"/>
        </w:rPr>
        <w:t>przygotowanie do lekcji.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Uczeń jest zobowiązany do prowadzenia zeszytu przedmiotowego i do udostępnienia go katechecie do wglądu. Nie prowadzenie zeszytu ma wpływ na ocenę końcowo-semestralną i końcowo-roczną.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Udział i osiągnięte sukcesy w konkursach i olimpiadach wpływają </w:t>
      </w:r>
      <w:r w:rsidR="004E6DCD">
        <w:rPr>
          <w:rFonts w:ascii="Arial" w:hAnsi="Arial"/>
        </w:rPr>
        <w:br/>
      </w:r>
      <w:r>
        <w:rPr>
          <w:rFonts w:ascii="Arial" w:hAnsi="Arial"/>
        </w:rPr>
        <w:t>na podwyższenie oceny semestralnej/końcowej.</w:t>
      </w:r>
    </w:p>
    <w:p w:rsidR="007A2FF9" w:rsidRDefault="007A2FF9" w:rsidP="007A2FF9">
      <w:pPr>
        <w:ind w:left="360"/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Każdy uczeń ma prawo na podniesienie oceny semestralnej/końcowej </w:t>
      </w:r>
      <w:r w:rsidR="004E6DCD">
        <w:rPr>
          <w:rFonts w:ascii="Arial" w:hAnsi="Arial"/>
        </w:rPr>
        <w:br/>
      </w:r>
      <w:r>
        <w:rPr>
          <w:rFonts w:ascii="Arial" w:hAnsi="Arial"/>
        </w:rPr>
        <w:t xml:space="preserve">za wykonane prace nadobowiązkowe, uzgodnione wcześniej z nauczycielem. 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Ocenę semestralną i końcową z przedmiotu wystawia się jako średnią ważoną ocen otrzymanych w ciągu całego semestru i roku szkolnego.</w:t>
      </w:r>
    </w:p>
    <w:p w:rsidR="00553D46" w:rsidRDefault="00553D46" w:rsidP="00553D46">
      <w:pPr>
        <w:pStyle w:val="Akapitzlist"/>
        <w:rPr>
          <w:rFonts w:ascii="Arial" w:hAnsi="Arial"/>
        </w:rPr>
      </w:pPr>
    </w:p>
    <w:p w:rsidR="00553D46" w:rsidRDefault="00553D46" w:rsidP="00553D46">
      <w:pPr>
        <w:numPr>
          <w:ilvl w:val="0"/>
          <w:numId w:val="1"/>
        </w:numPr>
        <w:jc w:val="both"/>
        <w:rPr>
          <w:rFonts w:ascii="Arial" w:hAnsi="Arial"/>
        </w:rPr>
      </w:pPr>
      <w:r w:rsidRPr="00553D46">
        <w:rPr>
          <w:rFonts w:ascii="Arial" w:hAnsi="Arial"/>
        </w:rPr>
        <w:t>Oceny semestralne i roczne są ustalane według następujących przedziałów procentowych:</w:t>
      </w:r>
    </w:p>
    <w:p w:rsidR="00553D46" w:rsidRPr="00553D46" w:rsidRDefault="00553D46" w:rsidP="00553D46">
      <w:pPr>
        <w:jc w:val="both"/>
        <w:rPr>
          <w:rFonts w:ascii="Arial" w:hAnsi="Arial"/>
        </w:rPr>
      </w:pPr>
    </w:p>
    <w:p w:rsidR="00553D46" w:rsidRPr="00553D46" w:rsidRDefault="00553D46" w:rsidP="00553D46">
      <w:pPr>
        <w:ind w:left="360" w:firstLine="348"/>
        <w:jc w:val="both"/>
        <w:rPr>
          <w:rFonts w:ascii="Arial" w:hAnsi="Arial"/>
        </w:rPr>
      </w:pPr>
      <w:r w:rsidRPr="00553D46">
        <w:rPr>
          <w:rFonts w:ascii="Arial" w:hAnsi="Arial"/>
        </w:rPr>
        <w:t>niedostateczny 1,00 – 1,99</w:t>
      </w:r>
    </w:p>
    <w:p w:rsidR="00553D46" w:rsidRPr="00553D46" w:rsidRDefault="00553D46" w:rsidP="00553D46">
      <w:pPr>
        <w:ind w:firstLine="708"/>
        <w:jc w:val="both"/>
        <w:rPr>
          <w:rFonts w:ascii="Arial" w:hAnsi="Arial"/>
        </w:rPr>
      </w:pPr>
      <w:r w:rsidRPr="00553D46">
        <w:rPr>
          <w:rFonts w:ascii="Arial" w:hAnsi="Arial"/>
        </w:rPr>
        <w:t>dopuszczający 2,00– 2,69</w:t>
      </w:r>
    </w:p>
    <w:p w:rsidR="00553D46" w:rsidRPr="00553D46" w:rsidRDefault="00553D46" w:rsidP="00553D46">
      <w:pPr>
        <w:ind w:firstLine="708"/>
        <w:jc w:val="both"/>
        <w:rPr>
          <w:rFonts w:ascii="Arial" w:hAnsi="Arial"/>
        </w:rPr>
      </w:pPr>
      <w:r w:rsidRPr="00553D46">
        <w:rPr>
          <w:rFonts w:ascii="Arial" w:hAnsi="Arial"/>
        </w:rPr>
        <w:t>dostateczny 2,70 – 3,69</w:t>
      </w:r>
    </w:p>
    <w:p w:rsidR="00553D46" w:rsidRPr="00553D46" w:rsidRDefault="00553D46" w:rsidP="00553D46">
      <w:pPr>
        <w:ind w:left="360" w:firstLine="348"/>
        <w:jc w:val="both"/>
        <w:rPr>
          <w:rFonts w:ascii="Arial" w:hAnsi="Arial"/>
        </w:rPr>
      </w:pPr>
      <w:r w:rsidRPr="00553D46">
        <w:rPr>
          <w:rFonts w:ascii="Arial" w:hAnsi="Arial"/>
        </w:rPr>
        <w:t>dobry 3,70 – 4, 69</w:t>
      </w:r>
    </w:p>
    <w:p w:rsidR="00553D46" w:rsidRPr="00553D46" w:rsidRDefault="00553D46" w:rsidP="00553D46">
      <w:pPr>
        <w:ind w:firstLine="708"/>
        <w:jc w:val="both"/>
        <w:rPr>
          <w:rFonts w:ascii="Arial" w:hAnsi="Arial"/>
        </w:rPr>
      </w:pPr>
      <w:r w:rsidRPr="00553D46">
        <w:rPr>
          <w:rFonts w:ascii="Arial" w:hAnsi="Arial"/>
        </w:rPr>
        <w:t>bardzo dobry 4,70 – 5,29</w:t>
      </w:r>
    </w:p>
    <w:p w:rsidR="00553D46" w:rsidRDefault="00553D46" w:rsidP="00553D46">
      <w:pPr>
        <w:ind w:firstLine="708"/>
        <w:jc w:val="both"/>
        <w:rPr>
          <w:rFonts w:ascii="Arial" w:hAnsi="Arial"/>
        </w:rPr>
      </w:pPr>
      <w:r w:rsidRPr="00553D46">
        <w:rPr>
          <w:rFonts w:ascii="Arial" w:hAnsi="Arial"/>
        </w:rPr>
        <w:t>celujący 5,30 – 6,00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Uczeń, który w klasie niższej nie był objęty nauką religii w przypadku złożenia oświadczenia o uczestnictwie w lekcjach religii w klasie programowo wyższej może uzyskać pozytywną ocenę o ile będzie uzupełniać braki w sposób uzgodniony z nauczycielem religii. Gdy uzupełnienie braków nie jest możliwe, uczeń może być objęty nauką religii w kolejnym roku szkolnym, po przystąpieniu do egzaminu klasyfikacyjnego. Egzamin klasyfikacyjny obejmuje te treści zawarte w programie nauczania, których uczeń nie zrealizował we wcześniejszym toku kształcenia. (por. Komisja Wychowania Katolickiego Konferencji Episkopatu Polski, </w:t>
      </w:r>
      <w:r>
        <w:rPr>
          <w:rFonts w:ascii="Arial" w:hAnsi="Arial"/>
          <w:i/>
          <w:iCs/>
        </w:rPr>
        <w:t xml:space="preserve">Zasady oceniania osiągnięć edukacyjnych </w:t>
      </w:r>
      <w:r>
        <w:rPr>
          <w:rFonts w:ascii="Arial" w:hAnsi="Arial"/>
          <w:i/>
          <w:iCs/>
        </w:rPr>
        <w:br/>
        <w:t>z religii rzymskokatolickiej w szkołach</w:t>
      </w:r>
      <w:r>
        <w:rPr>
          <w:rFonts w:ascii="Arial" w:hAnsi="Arial"/>
        </w:rPr>
        <w:t>, § 8, 2008 r.)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Ocenianie będzie dostosowane do indywidualnych wymagań i dysfunkcji według orzeczenia poradni psychologiczno-pedagogicznej.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W sprawach nieuregulowanych przez niniejszy zapis PZO obowiązują aktualne ustalenia Oceniania Wewnątrzszkolnego.</w:t>
      </w:r>
    </w:p>
    <w:p w:rsidR="007A2FF9" w:rsidRDefault="007A2FF9" w:rsidP="007A2FF9">
      <w:pPr>
        <w:pStyle w:val="Akapitzlist"/>
        <w:rPr>
          <w:rFonts w:ascii="Arial" w:hAnsi="Arial"/>
        </w:rPr>
      </w:pPr>
    </w:p>
    <w:p w:rsidR="007A2FF9" w:rsidRPr="0073669B" w:rsidRDefault="007A2FF9" w:rsidP="007A2FF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Uczestnictwo uczniów w zdalnym nauczaniu jest obowiązkowe. Uczeń regularnie zapoznaje się z wszystkimi materiałami przesłanymi przez nauczyciela, terminowo przesyła zadane prace i wykonuje je samodzielnie. </w:t>
      </w:r>
      <w:r w:rsidR="004E6DCD">
        <w:rPr>
          <w:rFonts w:ascii="Arial" w:hAnsi="Arial" w:cs="Arial"/>
        </w:rPr>
        <w:br/>
      </w:r>
      <w:r>
        <w:rPr>
          <w:rFonts w:ascii="Arial" w:hAnsi="Arial" w:cs="Arial"/>
        </w:rPr>
        <w:t>W trakcie nauczania zdalnego dopuszcza się możliwość monitorowania postępów ucznia oraz oceniania za pracę w systemie zdalny</w:t>
      </w:r>
      <w:r w:rsidR="0073669B">
        <w:rPr>
          <w:rFonts w:ascii="Arial" w:hAnsi="Arial" w:cs="Arial"/>
        </w:rPr>
        <w:t>m.</w:t>
      </w:r>
    </w:p>
    <w:p w:rsidR="007A2FF9" w:rsidRDefault="007A2FF9" w:rsidP="007A2FF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Dos</w:t>
      </w:r>
      <w:r w:rsidR="006E0E9A">
        <w:rPr>
          <w:rFonts w:ascii="Arial" w:hAnsi="Arial"/>
          <w:sz w:val="32"/>
          <w:szCs w:val="32"/>
        </w:rPr>
        <w:t>tosowanie Przedmiotowych Zasad</w:t>
      </w:r>
      <w:r w:rsidR="004E6DCD">
        <w:rPr>
          <w:rFonts w:ascii="Arial" w:hAnsi="Arial"/>
          <w:sz w:val="32"/>
          <w:szCs w:val="32"/>
        </w:rPr>
        <w:t xml:space="preserve"> Oceniania </w:t>
      </w:r>
      <w:r>
        <w:rPr>
          <w:rFonts w:ascii="Arial" w:hAnsi="Arial"/>
          <w:sz w:val="32"/>
          <w:szCs w:val="32"/>
        </w:rPr>
        <w:t>z religii</w:t>
      </w:r>
      <w:r>
        <w:rPr>
          <w:rFonts w:ascii="Arial" w:hAnsi="Arial"/>
          <w:sz w:val="32"/>
          <w:szCs w:val="32"/>
        </w:rPr>
        <w:br/>
        <w:t xml:space="preserve"> do możliwości uc</w:t>
      </w:r>
      <w:r w:rsidR="004E6DCD">
        <w:rPr>
          <w:rFonts w:ascii="Arial" w:hAnsi="Arial"/>
          <w:sz w:val="32"/>
          <w:szCs w:val="32"/>
        </w:rPr>
        <w:t xml:space="preserve">zniów ze specjalnymi potrzebami </w:t>
      </w:r>
      <w:r>
        <w:rPr>
          <w:rFonts w:ascii="Arial" w:hAnsi="Arial"/>
          <w:sz w:val="32"/>
          <w:szCs w:val="32"/>
        </w:rPr>
        <w:t>edukacyjnymi</w:t>
      </w:r>
    </w:p>
    <w:p w:rsidR="007A2FF9" w:rsidRDefault="007A2FF9" w:rsidP="007A2FF9">
      <w:pPr>
        <w:jc w:val="both"/>
        <w:rPr>
          <w:rFonts w:ascii="Arial" w:hAnsi="Arial"/>
          <w:sz w:val="32"/>
          <w:szCs w:val="32"/>
        </w:rPr>
      </w:pPr>
    </w:p>
    <w:p w:rsidR="007A2FF9" w:rsidRDefault="007A2FF9" w:rsidP="007A2FF9">
      <w:pPr>
        <w:jc w:val="both"/>
        <w:rPr>
          <w:rFonts w:ascii="Arial" w:hAnsi="Arial"/>
          <w:sz w:val="32"/>
          <w:szCs w:val="32"/>
        </w:rPr>
      </w:pPr>
    </w:p>
    <w:p w:rsidR="007A2FF9" w:rsidRDefault="007A2FF9" w:rsidP="007A2FF9">
      <w:pPr>
        <w:jc w:val="both"/>
        <w:rPr>
          <w:rFonts w:ascii="Arial" w:hAnsi="Arial"/>
          <w:sz w:val="32"/>
          <w:szCs w:val="32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Uczniowie, którzy uzyskali opinię Poradni Psychologiczno-pedagogicznej </w:t>
      </w:r>
      <w:r>
        <w:rPr>
          <w:rFonts w:ascii="Arial" w:hAnsi="Arial"/>
        </w:rPr>
        <w:br/>
        <w:t>o specjalnych potrzebach edukacyjnych (</w:t>
      </w:r>
      <w:r>
        <w:rPr>
          <w:rFonts w:ascii="Arial" w:hAnsi="Arial"/>
          <w:i/>
          <w:iCs/>
        </w:rPr>
        <w:t>Rozporządzenie Ministra Edukacji Narodowej</w:t>
      </w:r>
      <w:r>
        <w:rPr>
          <w:rFonts w:ascii="Arial" w:hAnsi="Arial"/>
        </w:rPr>
        <w:t xml:space="preserve"> z dnia 30 kwietnia 2013 r.) traktowani są indywidualnie i oceniani </w:t>
      </w:r>
      <w:r>
        <w:rPr>
          <w:rFonts w:ascii="Arial" w:hAnsi="Arial"/>
        </w:rPr>
        <w:br/>
        <w:t>z uwzględnieniem zaleceń poradni.</w:t>
      </w:r>
    </w:p>
    <w:p w:rsidR="004349B4" w:rsidRDefault="004349B4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2.Obowiązkiem nauczyciela jest jak najlepsze dostosowanie wymagań edukacyjnych ucznia do jego możliwości i potrzeb edukacyjnych oraz psychofizycznych.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3.Uczniowie ze stwierdzoną dysfunkcją wymagają w szczególności wzmacniania poczucia własnej wartości, zapewnienia poczucia bezpieczeństwa oraz zwiększania motywacji do nauki.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Dostosowanie obejmuje następujące obszary: 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warunki procesu dydaktycznego,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warunki dotyczące sprawdzania wiedzy i umiejętności, 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zewnętrzną organizację nauczania.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Pr="004E6DCD" w:rsidRDefault="007A2FF9" w:rsidP="007A2FF9">
      <w:pPr>
        <w:jc w:val="both"/>
        <w:rPr>
          <w:rFonts w:ascii="Arial" w:hAnsi="Arial"/>
          <w:sz w:val="28"/>
          <w:szCs w:val="28"/>
          <w:u w:val="single"/>
        </w:rPr>
      </w:pPr>
      <w:r w:rsidRPr="004E6DCD">
        <w:rPr>
          <w:rFonts w:ascii="Arial" w:hAnsi="Arial"/>
          <w:sz w:val="28"/>
          <w:szCs w:val="28"/>
          <w:u w:val="single"/>
        </w:rPr>
        <w:t>Specyficzne trudności w uczeniu się: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Dysgrafia</w:t>
      </w:r>
      <w:r>
        <w:rPr>
          <w:rFonts w:ascii="Arial" w:hAnsi="Arial"/>
        </w:rPr>
        <w:t>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Dostosowanie wymagań w odniesieniu do formy tekstu. W przypadku, gdy nauczyciel ma trudności w odczytaniu pracy może poprosić ucznia o przeczytaniu fragmentu tekstu lub odpytać go ustnie z danego materiału. Warto też prosić ucznia o pisanie drukowanymi literami. Ocenie nie podlega czytelność, estetyka prac tylko ich wartość merytoryczna.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Dysleksja</w:t>
      </w:r>
      <w:r>
        <w:rPr>
          <w:rFonts w:ascii="Arial" w:hAnsi="Arial"/>
        </w:rPr>
        <w:t>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Dostosowanie wymagań wiąże się z wydłużeniem czasu na prace pisemne o 5-10 minut (w zależności od rodzaju pracy). Nauczyciel powinien sprawdzić czy polecenia zostały przez ucznia dobrze zrozumiane. Zaleca się polecenia krótkie i proste. Podczas odpowiedzi ustnych nauczyciel może zadawać pytania naprowadzające lub pomocnicze. W pracach pisemnych ocenie nie podlegają błędy ortograficzne. 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Uczeń z zaburzeniami funkcji słuchowo-językowych (np. </w:t>
      </w:r>
      <w:proofErr w:type="spellStart"/>
      <w:r>
        <w:rPr>
          <w:rFonts w:ascii="Arial" w:hAnsi="Arial"/>
          <w:b/>
          <w:bCs/>
        </w:rPr>
        <w:t>słabosłyszący</w:t>
      </w:r>
      <w:proofErr w:type="spellEnd"/>
      <w:r>
        <w:rPr>
          <w:rFonts w:ascii="Arial" w:hAnsi="Arial"/>
          <w:b/>
          <w:bCs/>
        </w:rPr>
        <w:t>):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ważne jest zapewnienie pomieszczenia z dobrą akustyką, w razie potrzeby zamknięte okna,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posadzenie ucznia w pierwszej ławce,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nauczyciel powinien znajdować się blisko ucznia gdy przekazuje informację słowną,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sprawdzanie czy uczeń dobrze zrozumiał treść polecenia, w razie potrzeby udzielanie dodatkowych wskazówek,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zwiększenie metod wykorzystujących zmysł wzroku – pomoce wizualne.</w:t>
      </w: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Uczeń z zaburzeniami funkcji wzrokowo-przestrzennych (np. </w:t>
      </w:r>
      <w:proofErr w:type="spellStart"/>
      <w:r>
        <w:rPr>
          <w:rFonts w:ascii="Arial" w:hAnsi="Arial"/>
          <w:b/>
          <w:bCs/>
        </w:rPr>
        <w:t>słabowidzący</w:t>
      </w:r>
      <w:proofErr w:type="spellEnd"/>
      <w:r>
        <w:rPr>
          <w:rFonts w:ascii="Arial" w:hAnsi="Arial"/>
          <w:b/>
          <w:bCs/>
        </w:rPr>
        <w:t>):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posadzenie ucznia w pierwszej ławce, zapewnienie właściwego oświetlenia,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częste korzystanie z materiałów audio,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w razie potrzeby dostarczenie tekstów drukowanych w wersji powiększonej,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stawianie pytań typu „co widzisz?”, żeby sprawdzić czy należy pomóc uczniowi </w:t>
      </w:r>
      <w:r w:rsidR="004E6DCD">
        <w:rPr>
          <w:rFonts w:ascii="Arial" w:hAnsi="Arial"/>
        </w:rPr>
        <w:br/>
      </w:r>
      <w:r>
        <w:rPr>
          <w:rFonts w:ascii="Arial" w:hAnsi="Arial"/>
        </w:rPr>
        <w:t>we właściwej interpretacji materiału.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Uczniowie z niepełnosprawnością ruchową: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dopasowanie stołu, krzesła do potrzeb fizycznych ucznia,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w razie potrzeby zapewnienie asystenta (osoby, która będzie pomagała </w:t>
      </w:r>
      <w:r>
        <w:rPr>
          <w:rFonts w:ascii="Arial" w:hAnsi="Arial"/>
        </w:rPr>
        <w:br/>
        <w:t>w poruszaniu się lub przemieszczaniu osobie),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jeśli niepełnosprawność wiąże się z brakiem możliwości pisania, to dostarczanie materiałów kserowanych albo w formie audiowizualnej.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Uczniowie z chorobami przewlekłymi lub uczniowie, którzy doznali sytuacji kryzysowych, traumatycznych: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dostosowanie tempa zajęć, zadania domowe dopasowane do możliwości ucznia związanych z sytuacją zdrowotną,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w razie potrzeby wydłużenie terminu związanego z poprawą sprawdzianów, wyznaczanie indywidualnego terminu,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możliwość wydłużenia czasu przeznaczonego na pisanie sprawdzianu </w:t>
      </w:r>
      <w:r w:rsidR="004E6DCD">
        <w:rPr>
          <w:rFonts w:ascii="Arial" w:hAnsi="Arial"/>
        </w:rPr>
        <w:br/>
      </w:r>
      <w:r>
        <w:rPr>
          <w:rFonts w:ascii="Arial" w:hAnsi="Arial"/>
        </w:rPr>
        <w:t>lub odpowiedź ustną,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jeśli zajdzie taka potrzeba wolniejsze tempo pracy,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udzielanie pomocy, wyjaśnień, motywowanie do pracy,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nauczyciel szczególny nacisk kładzie się na wsparcie emocjonalne.</w:t>
      </w:r>
    </w:p>
    <w:p w:rsidR="004E6DCD" w:rsidRDefault="004E6DCD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Uczniowie nadpobudliwi (np. ADHD) i zespół </w:t>
      </w:r>
      <w:proofErr w:type="spellStart"/>
      <w:r>
        <w:rPr>
          <w:rFonts w:ascii="Arial" w:hAnsi="Arial"/>
          <w:b/>
          <w:bCs/>
        </w:rPr>
        <w:t>Aspergera</w:t>
      </w:r>
      <w:proofErr w:type="spellEnd"/>
      <w:r>
        <w:rPr>
          <w:rFonts w:ascii="Arial" w:hAnsi="Arial"/>
          <w:b/>
          <w:bCs/>
        </w:rPr>
        <w:t>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stosować polecenia krótkie używając zdecydowanego tonu, ważna jest konsekwencja,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wyznaczyć jasny cel i dzielić materiał na mniejsze partie,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z otoczenia należy eliminować bodźce rozpraszające,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używać jednoznacznego języka, wyjaśniać metafory, wyrazy wieloznaczne.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Uczniowie z mózgowym porażeniem dziecięcym, epilepsją: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stosowanie krótkich i zrozumiałych poleceń,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możliwość wydłużenia czasu na opanowanie większej ilości materiału,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umiejscowić ucznia w pierwszej ławce blisko tablicy,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w miarę możliwości stosować ustną formę odpowiedzi.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Praca z uczniem zdolnym: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należy poszerzać materiał prezentowany na zajęciach,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motywować do uczestnictwa w konkursach i olimpiadach,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przydzielać uczniom zdolnym trudniejsze zadania podczas pracy grupowej, indywidualnej,</w:t>
      </w: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- dawać możliwość wyboru zadań i prac dodatkowych.</w:t>
      </w:r>
    </w:p>
    <w:p w:rsidR="007A2FF9" w:rsidRDefault="007A2FF9" w:rsidP="007A2FF9">
      <w:pPr>
        <w:jc w:val="both"/>
        <w:rPr>
          <w:rFonts w:ascii="Arial" w:hAnsi="Arial"/>
        </w:rPr>
      </w:pPr>
    </w:p>
    <w:p w:rsidR="007A2FF9" w:rsidRDefault="007A2FF9" w:rsidP="007A2FF9">
      <w:pPr>
        <w:jc w:val="both"/>
        <w:rPr>
          <w:rFonts w:ascii="Arial" w:hAnsi="Arial"/>
        </w:rPr>
      </w:pPr>
      <w:r>
        <w:rPr>
          <w:rFonts w:ascii="Arial" w:hAnsi="Arial"/>
        </w:rPr>
        <w:t>PZ</w:t>
      </w:r>
      <w:r w:rsidR="0073669B">
        <w:rPr>
          <w:rFonts w:ascii="Arial" w:hAnsi="Arial"/>
        </w:rPr>
        <w:t>O uaktualniony 5.02.2024</w:t>
      </w:r>
      <w:r>
        <w:rPr>
          <w:rFonts w:ascii="Arial" w:hAnsi="Arial"/>
        </w:rPr>
        <w:t xml:space="preserve"> r.</w:t>
      </w:r>
    </w:p>
    <w:p w:rsidR="00BA6DB3" w:rsidRDefault="00BA6DB3"/>
    <w:sectPr w:rsidR="00BA6DB3" w:rsidSect="00B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9CF"/>
    <w:multiLevelType w:val="hybridMultilevel"/>
    <w:tmpl w:val="E406656A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4A27848"/>
    <w:multiLevelType w:val="hybridMultilevel"/>
    <w:tmpl w:val="62EA1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D1AA7"/>
    <w:multiLevelType w:val="hybridMultilevel"/>
    <w:tmpl w:val="498AC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C92A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300D2"/>
    <w:multiLevelType w:val="hybridMultilevel"/>
    <w:tmpl w:val="58FAF3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33CA6"/>
    <w:multiLevelType w:val="hybridMultilevel"/>
    <w:tmpl w:val="A192CB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01C1A"/>
    <w:multiLevelType w:val="hybridMultilevel"/>
    <w:tmpl w:val="8F7AAD5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FF9"/>
    <w:rsid w:val="000532F0"/>
    <w:rsid w:val="00081158"/>
    <w:rsid w:val="001A32DF"/>
    <w:rsid w:val="002C2FA2"/>
    <w:rsid w:val="004349B4"/>
    <w:rsid w:val="004663FE"/>
    <w:rsid w:val="004E6DCD"/>
    <w:rsid w:val="00553D46"/>
    <w:rsid w:val="006E0E9A"/>
    <w:rsid w:val="0073669B"/>
    <w:rsid w:val="007A2FF9"/>
    <w:rsid w:val="008C533B"/>
    <w:rsid w:val="009B45DD"/>
    <w:rsid w:val="00AF4A2F"/>
    <w:rsid w:val="00BA6DB3"/>
    <w:rsid w:val="00C24014"/>
    <w:rsid w:val="00CB1A3C"/>
    <w:rsid w:val="00F0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2020-07-06T09:10:00Z</dcterms:created>
  <dcterms:modified xsi:type="dcterms:W3CDTF">2024-02-05T16:36:00Z</dcterms:modified>
</cp:coreProperties>
</file>